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4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none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昆明城市污水处理运营有限责任公司</w:t>
      </w:r>
    </w:p>
    <w:p w14:paraId="5A491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lang w:val="en-US" w:eastAsia="zh-CN"/>
        </w:rPr>
        <w:t>昆明市古城水质净化厂10kV线路通道树障清除项目流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标公示</w:t>
      </w:r>
    </w:p>
    <w:p w14:paraId="69CB6A5A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</w:p>
    <w:p w14:paraId="633D4443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一、内容</w:t>
      </w:r>
    </w:p>
    <w:p w14:paraId="53D1341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昆明城市污水处理运营有限责任公司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昆明市古城水质净化厂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负责的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>昆明市古城水质净化厂10kV线路通道树障清除项目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于2026年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日在运营公司二楼会议室进行了比选，共有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家投标人递交了投标文件，因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家投标人投标文件未响应询价函要求，导致本项目做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标处理。</w:t>
      </w:r>
    </w:p>
    <w:p w14:paraId="6A677D5C">
      <w:pPr>
        <w:adjustRightInd w:val="0"/>
        <w:snapToGrid w:val="0"/>
        <w:spacing w:line="62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0F1E0B1D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二、联系方式</w:t>
      </w:r>
    </w:p>
    <w:p w14:paraId="3C81327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采购人：昆明城市污水处理运营有限责任公司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昆明市古城水质净化厂</w:t>
      </w:r>
    </w:p>
    <w:p w14:paraId="2280E13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昆明市晋宁区昆阳街道古城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水质净化厂</w:t>
      </w:r>
    </w:p>
    <w:p w14:paraId="3E37AC7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宁迪</w:t>
      </w:r>
    </w:p>
    <w:p w14:paraId="47F2AFA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18788454622</w:t>
      </w:r>
    </w:p>
    <w:p w14:paraId="079116A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粗黑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2U2YzcwZjk4N2ZmNjRjZjY5NjQ5MjY5YWUxYjEifQ=="/>
  </w:docVars>
  <w:rsids>
    <w:rsidRoot w:val="00D31D50"/>
    <w:rsid w:val="000F511E"/>
    <w:rsid w:val="001169E0"/>
    <w:rsid w:val="002F2D1F"/>
    <w:rsid w:val="00320BB5"/>
    <w:rsid w:val="003224ED"/>
    <w:rsid w:val="00323B43"/>
    <w:rsid w:val="003B7410"/>
    <w:rsid w:val="003D37D8"/>
    <w:rsid w:val="00426133"/>
    <w:rsid w:val="004358AB"/>
    <w:rsid w:val="00696C2D"/>
    <w:rsid w:val="006E278A"/>
    <w:rsid w:val="0085615E"/>
    <w:rsid w:val="008B7726"/>
    <w:rsid w:val="009F1DC7"/>
    <w:rsid w:val="00A120E3"/>
    <w:rsid w:val="00A27194"/>
    <w:rsid w:val="00A47981"/>
    <w:rsid w:val="00B64DCD"/>
    <w:rsid w:val="00C53F6C"/>
    <w:rsid w:val="00D31D50"/>
    <w:rsid w:val="00D92C6F"/>
    <w:rsid w:val="00F440D6"/>
    <w:rsid w:val="0176597C"/>
    <w:rsid w:val="01B13C7B"/>
    <w:rsid w:val="024F1AA1"/>
    <w:rsid w:val="025320B7"/>
    <w:rsid w:val="074D3623"/>
    <w:rsid w:val="074E5043"/>
    <w:rsid w:val="07C262A2"/>
    <w:rsid w:val="08202AE5"/>
    <w:rsid w:val="095F763D"/>
    <w:rsid w:val="09926EBF"/>
    <w:rsid w:val="09FC4627"/>
    <w:rsid w:val="0A2158E1"/>
    <w:rsid w:val="0A391C3C"/>
    <w:rsid w:val="0B7E74F7"/>
    <w:rsid w:val="0D1B3400"/>
    <w:rsid w:val="0F986DD1"/>
    <w:rsid w:val="103C4FD1"/>
    <w:rsid w:val="10937656"/>
    <w:rsid w:val="110A0E7A"/>
    <w:rsid w:val="11883340"/>
    <w:rsid w:val="118C1579"/>
    <w:rsid w:val="129F3474"/>
    <w:rsid w:val="1715252F"/>
    <w:rsid w:val="173E6AE4"/>
    <w:rsid w:val="17A9470B"/>
    <w:rsid w:val="17E77309"/>
    <w:rsid w:val="19443D8F"/>
    <w:rsid w:val="199376FD"/>
    <w:rsid w:val="19F910B3"/>
    <w:rsid w:val="1AA7164A"/>
    <w:rsid w:val="1B430B6D"/>
    <w:rsid w:val="1B8D003A"/>
    <w:rsid w:val="1BCB2652"/>
    <w:rsid w:val="1C024584"/>
    <w:rsid w:val="1C5B5A42"/>
    <w:rsid w:val="1EFD46DA"/>
    <w:rsid w:val="22D93B65"/>
    <w:rsid w:val="23096088"/>
    <w:rsid w:val="235E364C"/>
    <w:rsid w:val="2472601F"/>
    <w:rsid w:val="248024EA"/>
    <w:rsid w:val="26325274"/>
    <w:rsid w:val="283755B5"/>
    <w:rsid w:val="2ACB4712"/>
    <w:rsid w:val="2BC7090F"/>
    <w:rsid w:val="2BD46504"/>
    <w:rsid w:val="2BD575BF"/>
    <w:rsid w:val="2F2E6FE6"/>
    <w:rsid w:val="340A1DD0"/>
    <w:rsid w:val="353109A1"/>
    <w:rsid w:val="356674DA"/>
    <w:rsid w:val="36511F38"/>
    <w:rsid w:val="370D4411"/>
    <w:rsid w:val="372E2279"/>
    <w:rsid w:val="374908FD"/>
    <w:rsid w:val="39273424"/>
    <w:rsid w:val="3A2931D7"/>
    <w:rsid w:val="3AF2795A"/>
    <w:rsid w:val="3B9C1EA7"/>
    <w:rsid w:val="3E125D39"/>
    <w:rsid w:val="3EE52A03"/>
    <w:rsid w:val="3EEE4348"/>
    <w:rsid w:val="3F70580A"/>
    <w:rsid w:val="3F805763"/>
    <w:rsid w:val="41582771"/>
    <w:rsid w:val="4202289D"/>
    <w:rsid w:val="43515CE6"/>
    <w:rsid w:val="44E44D17"/>
    <w:rsid w:val="4516031F"/>
    <w:rsid w:val="45315C88"/>
    <w:rsid w:val="4618087F"/>
    <w:rsid w:val="46C51761"/>
    <w:rsid w:val="470041B9"/>
    <w:rsid w:val="47AD6981"/>
    <w:rsid w:val="47E50732"/>
    <w:rsid w:val="486F4F02"/>
    <w:rsid w:val="4A2C5CD9"/>
    <w:rsid w:val="4A6107E8"/>
    <w:rsid w:val="4B43092E"/>
    <w:rsid w:val="4BE066CA"/>
    <w:rsid w:val="4BEF1B80"/>
    <w:rsid w:val="4C6B24D1"/>
    <w:rsid w:val="4D302F75"/>
    <w:rsid w:val="4ECD5070"/>
    <w:rsid w:val="5060304C"/>
    <w:rsid w:val="5267276B"/>
    <w:rsid w:val="538F4881"/>
    <w:rsid w:val="58B959EF"/>
    <w:rsid w:val="592A2449"/>
    <w:rsid w:val="5980432F"/>
    <w:rsid w:val="5AA54055"/>
    <w:rsid w:val="5ABB2380"/>
    <w:rsid w:val="5D4D5F01"/>
    <w:rsid w:val="5F0B6879"/>
    <w:rsid w:val="605E58D0"/>
    <w:rsid w:val="60E7015E"/>
    <w:rsid w:val="62173786"/>
    <w:rsid w:val="637E3BD8"/>
    <w:rsid w:val="64DE67DD"/>
    <w:rsid w:val="65503FEE"/>
    <w:rsid w:val="67841848"/>
    <w:rsid w:val="69087396"/>
    <w:rsid w:val="692B3817"/>
    <w:rsid w:val="6AC77447"/>
    <w:rsid w:val="6E264DF4"/>
    <w:rsid w:val="6ED547AD"/>
    <w:rsid w:val="720D1E89"/>
    <w:rsid w:val="729527A5"/>
    <w:rsid w:val="72C2329A"/>
    <w:rsid w:val="76E306E8"/>
    <w:rsid w:val="787B0173"/>
    <w:rsid w:val="78B11DE7"/>
    <w:rsid w:val="7C480CB4"/>
    <w:rsid w:val="7DDD0E66"/>
    <w:rsid w:val="7DF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outlineLvl w:val="0"/>
    </w:pPr>
    <w:rPr>
      <w:rFonts w:ascii="仿宋_GB2312" w:eastAsia="仿宋_GB2312"/>
      <w:b/>
      <w:bCs/>
      <w:color w:val="000000"/>
      <w:sz w:val="28"/>
      <w:szCs w:val="2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line="36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styleId="4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qFormat/>
    <w:uiPriority w:val="99"/>
    <w:pPr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文档结构图 字符"/>
    <w:basedOn w:val="9"/>
    <w:link w:val="4"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dd6ff780-c262-43e8-a3d6-17ba7a710b26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26D354FA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ad5c68b-872d-4eb1-b486-d559bbaa01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258</Characters>
  <Lines>7</Lines>
  <Paragraphs>8</Paragraphs>
  <TotalTime>0</TotalTime>
  <ScaleCrop>false</ScaleCrop>
  <LinksUpToDate>false</LinksUpToDate>
  <CharactersWithSpaces>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小小九</cp:lastModifiedBy>
  <dcterms:modified xsi:type="dcterms:W3CDTF">2026-07-02T03:15:26Z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57E154872F9A4E2098FAFC542D81D4C9</vt:lpwstr>
  </property>
  <property fmtid="{D5CDD505-2E9C-101B-9397-08002B2CF9AE}" pid="4" name="KSOTemplateDocerSaveRecord">
    <vt:lpwstr>eyJoZGlkIjoiYTJlNzE1NDY1YTJjMDE2MDE3MWQyODI0Mjk3ODk5ZWUiLCJ1c2VySWQiOiIxMDE0ODEwOTE1In0=</vt:lpwstr>
  </property>
</Properties>
</file>